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tabs>
          <w:tab w:val="left" w:pos="567"/>
          <w:tab w:val="left" w:pos="2552"/>
          <w:tab w:val="left" w:pos="4253"/>
          <w:tab w:val="left" w:pos="6379"/>
          <w:tab w:val="left" w:pos="8505"/>
        </w:tabs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 xml:space="preserve">für: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46015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Investitionen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201625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PKW-Kauf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87504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Weiterbildung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-116439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Umschuldung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10224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sonstiges</w:t>
      </w:r>
    </w:p>
    <w:p>
      <w:pPr>
        <w:autoSpaceDE w:val="0"/>
        <w:autoSpaceDN w:val="0"/>
        <w:adjustRightInd w:val="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Wünsche an die Finanzierung </w:t>
      </w:r>
      <w:r>
        <w:rPr>
          <w:rFonts w:cs="Arial"/>
          <w:color w:val="auto"/>
        </w:rPr>
        <w:t>(Bitte sämtliche Punkte beantworten)</w:t>
      </w:r>
    </w:p>
    <w:p>
      <w:pPr>
        <w:autoSpaceDE w:val="0"/>
        <w:autoSpaceDN w:val="0"/>
        <w:adjustRightInd w:val="0"/>
        <w:contextualSpacing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Monatliche Rate (für die gesamte Finanzierung):</w:t>
      </w:r>
    </w:p>
    <w:p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>Ihrem Wunsch entsprechend berechnen wir die höchstmögliche Tilgung.</w:t>
      </w:r>
    </w:p>
    <w:p>
      <w:pPr>
        <w:autoSpaceDE w:val="0"/>
        <w:autoSpaceDN w:val="0"/>
        <w:adjustRightInd w:val="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1. Gewünschte Darlehenshöhe: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0"/>
      <w:r>
        <w:rPr>
          <w:rFonts w:cs="Arial"/>
          <w:color w:val="auto"/>
        </w:rPr>
        <w:t xml:space="preserve"> €</w:t>
      </w:r>
    </w:p>
    <w:p>
      <w:pPr>
        <w:autoSpaceDE w:val="0"/>
        <w:autoSpaceDN w:val="0"/>
        <w:adjustRightInd w:val="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2. Wunschrate: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1"/>
      <w:r>
        <w:rPr>
          <w:rFonts w:cs="Arial"/>
          <w:color w:val="auto"/>
        </w:rPr>
        <w:t xml:space="preserve"> €</w:t>
      </w:r>
    </w:p>
    <w:p>
      <w:pPr>
        <w:autoSpaceDE w:val="0"/>
        <w:autoSpaceDN w:val="0"/>
        <w:adjustRightInd w:val="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3. Maximale Rate: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2"/>
      <w:r>
        <w:rPr>
          <w:rFonts w:cs="Arial"/>
          <w:color w:val="auto"/>
        </w:rPr>
        <w:t xml:space="preserve"> €</w:t>
      </w:r>
    </w:p>
    <w:p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 xml:space="preserve">4. Zeitpunkt 1. Ratenbelastung 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72163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15. oder</w:t>
      </w:r>
      <w:r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181667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>
        <w:rPr>
          <w:rFonts w:cs="Arial"/>
          <w:color w:val="auto"/>
        </w:rPr>
        <w:t xml:space="preserve"> 30. eines jeden Monats</w:t>
      </w:r>
    </w:p>
    <w:p>
      <w:pPr>
        <w:autoSpaceDE w:val="0"/>
        <w:autoSpaceDN w:val="0"/>
        <w:adjustRightInd w:val="0"/>
        <w:contextualSpacing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Konto für Rateneinzug</w:t>
      </w:r>
    </w:p>
    <w:p>
      <w:pPr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>Die Raten für die künftige Finanzierung sollen folgendem Konto belastet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IBAN: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3"/>
          </w:p>
        </w:tc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BIC: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4"/>
          </w:p>
        </w:tc>
      </w:tr>
      <w:tr>
        <w:tc>
          <w:tcPr>
            <w:tcW w:w="9288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Kontoinhaber</w:t>
            </w:r>
            <w:r>
              <w:rPr>
                <w:rFonts w:cs="Arial"/>
                <w:b/>
                <w:bCs/>
                <w:color w:val="auto"/>
              </w:rPr>
              <w:t xml:space="preserve">: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5"/>
          </w:p>
        </w:tc>
      </w:tr>
    </w:tbl>
    <w:p>
      <w:pPr>
        <w:autoSpaceDE w:val="0"/>
        <w:autoSpaceDN w:val="0"/>
        <w:adjustRightInd w:val="0"/>
        <w:spacing w:before="12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Sonstige Wünsche an die Finanzierung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6"/>
          </w:p>
        </w:tc>
      </w:tr>
      <w:tr>
        <w:tc>
          <w:tcPr>
            <w:tcW w:w="9288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7"/>
          </w:p>
        </w:tc>
      </w:tr>
    </w:tbl>
    <w:p>
      <w:pPr>
        <w:autoSpaceDE w:val="0"/>
        <w:autoSpaceDN w:val="0"/>
        <w:adjustRightInd w:val="0"/>
        <w:spacing w:before="12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1. Angaben zur Person</w:t>
      </w:r>
    </w:p>
    <w:p>
      <w:pPr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</w:rPr>
        <w:t xml:space="preserve">Kundennr.: </w:t>
      </w:r>
      <w:r>
        <w:rPr>
          <w:rFonts w:cs="Arial"/>
          <w:color w:val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8"/>
      <w:r>
        <w:rPr>
          <w:rFonts w:cs="Arial"/>
          <w:color w:val="auto"/>
        </w:rPr>
        <w:t xml:space="preserve"> </w:t>
      </w:r>
      <w:r>
        <w:rPr>
          <w:rFonts w:cs="Arial"/>
          <w:color w:val="auto"/>
          <w:sz w:val="16"/>
          <w:szCs w:val="16"/>
        </w:rPr>
        <w:t>(falls bereits vorhanden)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096"/>
        <w:gridCol w:w="1157"/>
        <w:gridCol w:w="2410"/>
        <w:gridCol w:w="1179"/>
        <w:gridCol w:w="2364"/>
      </w:tblGrid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  <w:tc>
          <w:tcPr>
            <w:tcW w:w="3543" w:type="dxa"/>
            <w:gridSpan w:val="2"/>
          </w:tcPr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Anrede (Frau o. Herr) / Titel</w:t>
            </w:r>
          </w:p>
        </w:tc>
        <w:tc>
          <w:tcPr>
            <w:tcW w:w="1157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bookmarkEnd w:id="9"/>
        <w:tc>
          <w:tcPr>
            <w:tcW w:w="2410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79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bookmarkEnd w:id="10"/>
        <w:tc>
          <w:tcPr>
            <w:tcW w:w="236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Vorname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1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2"/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Familienname / Geburtsname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3"/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4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5"/>
            <w:r>
              <w:rPr>
                <w:rFonts w:cs="Arial"/>
                <w:color w:val="auto"/>
              </w:rPr>
              <w:tab/>
            </w:r>
            <w:r>
              <w:rPr>
                <w:rFonts w:cs="Arial"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16"/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Geburtsdatum und -ort</w:t>
            </w:r>
          </w:p>
        </w:tc>
        <w:tc>
          <w:tcPr>
            <w:tcW w:w="1157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Start w:id="18" w:name="Text6"/>
            <w:bookmarkEnd w:id="17"/>
          </w:p>
        </w:tc>
        <w:bookmarkEnd w:id="18"/>
        <w:tc>
          <w:tcPr>
            <w:tcW w:w="2410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79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bookmarkEnd w:id="19"/>
        <w:tc>
          <w:tcPr>
            <w:tcW w:w="236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PLZ, Wohnort</w:t>
            </w:r>
          </w:p>
        </w:tc>
        <w:tc>
          <w:tcPr>
            <w:tcW w:w="1157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bookmarkEnd w:id="20"/>
        <w:tc>
          <w:tcPr>
            <w:tcW w:w="2410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79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236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Straße, Nr.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1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Telefon privat o. geschäftlich</w:t>
            </w:r>
          </w:p>
        </w:tc>
        <w:tc>
          <w:tcPr>
            <w:tcW w:w="1157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Start w:id="23" w:name="Text10"/>
            <w:bookmarkEnd w:id="22"/>
          </w:p>
        </w:tc>
        <w:bookmarkEnd w:id="23"/>
        <w:tc>
          <w:tcPr>
            <w:tcW w:w="2410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4"/>
          </w:p>
        </w:tc>
        <w:tc>
          <w:tcPr>
            <w:tcW w:w="1179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236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Telefon Mobil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5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Fax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6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E-Mail Adresse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7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Steuerliche ID-Nr.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28"/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Staatsangehörigkeit</w:t>
            </w:r>
          </w:p>
        </w:tc>
        <w:tc>
          <w:tcPr>
            <w:tcW w:w="1157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16071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deutsch</w:t>
            </w:r>
            <w:bookmarkStart w:id="29" w:name="Text15"/>
          </w:p>
        </w:tc>
        <w:bookmarkEnd w:id="29"/>
        <w:tc>
          <w:tcPr>
            <w:tcW w:w="2410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79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6488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deutsch</w:t>
            </w:r>
          </w:p>
        </w:tc>
        <w:tc>
          <w:tcPr>
            <w:tcW w:w="236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Familienstand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60996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ledig </w:t>
            </w:r>
            <w:sdt>
              <w:sdtPr>
                <w:rPr>
                  <w:rFonts w:cs="Arial"/>
                  <w:color w:val="auto"/>
                </w:rPr>
                <w:id w:val="11284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verheiratet 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13433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verwitwet </w:t>
            </w:r>
            <w:sdt>
              <w:sdtPr>
                <w:rPr>
                  <w:rFonts w:cs="Arial"/>
                  <w:color w:val="auto"/>
                </w:rPr>
                <w:id w:val="17453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getrennt lebend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14826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geschieden</w:t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4908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ledig </w:t>
            </w:r>
            <w:sdt>
              <w:sdtPr>
                <w:rPr>
                  <w:rFonts w:cs="Arial"/>
                  <w:color w:val="auto"/>
                </w:rPr>
                <w:id w:val="17752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verheiratet 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18111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verwitwet </w:t>
            </w:r>
            <w:sdt>
              <w:sdtPr>
                <w:rPr>
                  <w:rFonts w:cs="Arial"/>
                  <w:color w:val="auto"/>
                </w:rPr>
                <w:id w:val="15218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getrennt lebend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6128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geschieden</w:t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Güterstand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28682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Zugewinngemeinschaft </w:t>
            </w:r>
            <w:r>
              <w:rPr>
                <w:rFonts w:cs="Arial"/>
                <w:color w:val="auto"/>
                <w:sz w:val="16"/>
                <w:szCs w:val="16"/>
              </w:rPr>
              <w:t>(gesetzlich)</w:t>
            </w:r>
            <w:r>
              <w:rPr>
                <w:rFonts w:cs="Arial"/>
                <w:color w:val="auto"/>
                <w:sz w:val="16"/>
                <w:szCs w:val="16"/>
              </w:rPr>
              <w:br/>
            </w:r>
            <w:sdt>
              <w:sdtPr>
                <w:rPr>
                  <w:rFonts w:cs="Arial"/>
                  <w:color w:val="auto"/>
                </w:rPr>
                <w:id w:val="15529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Gütertrennung </w:t>
            </w:r>
            <w:r>
              <w:rPr>
                <w:rFonts w:cs="Arial"/>
                <w:color w:val="auto"/>
                <w:sz w:val="16"/>
                <w:szCs w:val="16"/>
              </w:rPr>
              <w:t>(Ehevertrag)</w:t>
            </w:r>
            <w:r>
              <w:rPr>
                <w:rFonts w:cs="Arial"/>
                <w:color w:val="auto"/>
                <w:sz w:val="16"/>
                <w:szCs w:val="16"/>
              </w:rPr>
              <w:br/>
            </w:r>
            <w:sdt>
              <w:sdtPr>
                <w:rPr>
                  <w:rFonts w:cs="Arial"/>
                  <w:color w:val="auto"/>
                </w:rPr>
                <w:id w:val="2428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Gütergemeinschaft </w:t>
            </w:r>
            <w:r>
              <w:rPr>
                <w:rFonts w:cs="Arial"/>
                <w:color w:val="auto"/>
                <w:sz w:val="16"/>
                <w:szCs w:val="16"/>
              </w:rPr>
              <w:t>(Ehevertrag)</w:t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12658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Zugewinngemeinschaft </w:t>
            </w:r>
            <w:r>
              <w:rPr>
                <w:rFonts w:cs="Arial"/>
                <w:color w:val="auto"/>
                <w:sz w:val="16"/>
                <w:szCs w:val="16"/>
              </w:rPr>
              <w:t>(gesetzlich)</w:t>
            </w:r>
            <w:r>
              <w:rPr>
                <w:rFonts w:cs="Arial"/>
                <w:color w:val="auto"/>
                <w:sz w:val="16"/>
                <w:szCs w:val="16"/>
              </w:rPr>
              <w:br/>
            </w:r>
            <w:sdt>
              <w:sdtPr>
                <w:rPr>
                  <w:rFonts w:cs="Arial"/>
                  <w:color w:val="auto"/>
                </w:rPr>
                <w:id w:val="14802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Gütertrennung </w:t>
            </w:r>
            <w:r>
              <w:rPr>
                <w:rFonts w:cs="Arial"/>
                <w:color w:val="auto"/>
                <w:sz w:val="16"/>
                <w:szCs w:val="16"/>
              </w:rPr>
              <w:t>(Ehevertrag)</w:t>
            </w:r>
            <w:r>
              <w:rPr>
                <w:rFonts w:cs="Arial"/>
                <w:color w:val="auto"/>
                <w:sz w:val="16"/>
                <w:szCs w:val="16"/>
              </w:rPr>
              <w:br/>
            </w:r>
            <w:sdt>
              <w:sdtPr>
                <w:rPr>
                  <w:rFonts w:cs="Arial"/>
                  <w:color w:val="auto"/>
                </w:rPr>
                <w:id w:val="-14629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Gütergemeinschaft </w:t>
            </w:r>
            <w:r>
              <w:rPr>
                <w:rFonts w:cs="Arial"/>
                <w:color w:val="auto"/>
                <w:sz w:val="16"/>
                <w:szCs w:val="16"/>
              </w:rPr>
              <w:t>(Ehevertrag)</w:t>
            </w:r>
          </w:p>
        </w:tc>
      </w:tr>
      <w:tr>
        <w:tc>
          <w:tcPr>
            <w:tcW w:w="309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keepNext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>Unterhaltsberechtigte Kinder</w:t>
            </w:r>
          </w:p>
          <w:p>
            <w:pPr>
              <w:keepNext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(Name / Geburtsdatum)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keepNext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1.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30"/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keepNext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1.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vMerge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2.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2.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vMerge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3.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3.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vMerge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4.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4.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Aktuelle Beschäftigung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649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angestellt </w:t>
            </w:r>
            <w:sdt>
              <w:sdtPr>
                <w:rPr>
                  <w:rFonts w:cs="Arial"/>
                  <w:color w:val="auto"/>
                </w:rPr>
                <w:id w:val="11618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selbständig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90750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verbeamtet </w:t>
            </w:r>
            <w:sdt>
              <w:sdtPr>
                <w:rPr>
                  <w:rFonts w:cs="Arial"/>
                  <w:color w:val="auto"/>
                </w:rPr>
                <w:id w:val="-15832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Rente/Pension</w:t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5083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angestellt </w:t>
            </w:r>
            <w:sdt>
              <w:sdtPr>
                <w:rPr>
                  <w:rFonts w:cs="Arial"/>
                  <w:color w:val="auto"/>
                </w:rPr>
                <w:id w:val="-5136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selbständig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20840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verbeamtet </w:t>
            </w:r>
            <w:sdt>
              <w:sdtPr>
                <w:rPr>
                  <w:rFonts w:cs="Arial"/>
                  <w:color w:val="auto"/>
                </w:rPr>
                <w:id w:val="-19742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Rente/Pension</w:t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Ausgeübter Beruf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Arbeitgeber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Arbeitsvertrag</w:t>
            </w: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Beschäftigt seit: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Beschäftigt seit: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67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5121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unbefristet </w:t>
            </w:r>
            <w:sdt>
              <w:sdtPr>
                <w:rPr>
                  <w:rFonts w:cs="Arial"/>
                  <w:color w:val="auto"/>
                </w:rPr>
                <w:id w:val="-84531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in Probezeit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-17016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befristet bis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54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8780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unbefristet </w:t>
            </w:r>
            <w:sdt>
              <w:sdtPr>
                <w:rPr>
                  <w:rFonts w:cs="Arial"/>
                  <w:color w:val="auto"/>
                </w:rPr>
                <w:id w:val="10215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in Probezeit</w:t>
            </w:r>
            <w:r>
              <w:rPr>
                <w:rFonts w:cs="Arial"/>
                <w:color w:val="auto"/>
              </w:rPr>
              <w:br/>
            </w:r>
            <w:sdt>
              <w:sdtPr>
                <w:rPr>
                  <w:rFonts w:cs="Arial"/>
                  <w:color w:val="auto"/>
                </w:rPr>
                <w:id w:val="-213146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befristet bis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2. Ihre monatlichen Einnahmen und Ausgaben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261"/>
        <w:gridCol w:w="3402"/>
        <w:gridCol w:w="3543"/>
      </w:tblGrid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Einnahmen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  <w:tc>
          <w:tcPr>
            <w:tcW w:w="3543" w:type="dxa"/>
          </w:tcPr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Lohn/Gehalt/Rente/Pension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31"/>
            <w:r>
              <w:rPr>
                <w:rFonts w:cs="Arial"/>
                <w:color w:val="auto"/>
              </w:rPr>
              <w:t xml:space="preserve"> € (netto)</w:t>
            </w:r>
          </w:p>
        </w:tc>
        <w:tc>
          <w:tcPr>
            <w:tcW w:w="35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 (netto)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Anzahl der Zahlungen im Jahr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tabs>
                <w:tab w:val="left" w:pos="906"/>
                <w:tab w:val="left" w:pos="1898"/>
              </w:tabs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7656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12x</w:t>
            </w:r>
            <w:r>
              <w:rPr>
                <w:rFonts w:cs="Arial"/>
                <w:color w:val="auto"/>
              </w:rPr>
              <w:tab/>
              <w:t xml:space="preserve"> </w:t>
            </w:r>
            <w:sdt>
              <w:sdtPr>
                <w:rPr>
                  <w:rFonts w:cs="Arial"/>
                  <w:color w:val="auto"/>
                </w:rPr>
                <w:id w:val="-50058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13x</w:t>
            </w:r>
            <w:r>
              <w:rPr>
                <w:rFonts w:cs="Arial"/>
                <w:color w:val="auto"/>
              </w:rPr>
              <w:tab/>
              <w:t xml:space="preserve"> </w:t>
            </w:r>
            <w:sdt>
              <w:sdtPr>
                <w:rPr>
                  <w:rFonts w:cs="Arial"/>
                  <w:color w:val="auto"/>
                </w:rPr>
                <w:id w:val="18922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14x</w:t>
            </w:r>
          </w:p>
        </w:tc>
        <w:tc>
          <w:tcPr>
            <w:tcW w:w="3543" w:type="dxa"/>
          </w:tcPr>
          <w:p>
            <w:pPr>
              <w:tabs>
                <w:tab w:val="left" w:pos="906"/>
                <w:tab w:val="left" w:pos="1898"/>
              </w:tabs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2908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12x</w:t>
            </w:r>
            <w:r>
              <w:rPr>
                <w:rFonts w:cs="Arial"/>
                <w:color w:val="auto"/>
              </w:rPr>
              <w:tab/>
              <w:t xml:space="preserve"> </w:t>
            </w:r>
            <w:sdt>
              <w:sdtPr>
                <w:rPr>
                  <w:rFonts w:cs="Arial"/>
                  <w:color w:val="auto"/>
                </w:rPr>
                <w:id w:val="15193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13x</w:t>
            </w:r>
            <w:r>
              <w:rPr>
                <w:rFonts w:cs="Arial"/>
                <w:color w:val="auto"/>
              </w:rPr>
              <w:tab/>
              <w:t xml:space="preserve"> </w:t>
            </w:r>
            <w:sdt>
              <w:sdtPr>
                <w:rPr>
                  <w:rFonts w:cs="Arial"/>
                  <w:color w:val="auto"/>
                </w:rPr>
                <w:id w:val="9193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>
              <w:rPr>
                <w:rFonts w:cs="Arial"/>
                <w:color w:val="auto"/>
              </w:rPr>
              <w:t xml:space="preserve"> 14x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Gesetzliches Kindergeld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bookmarkEnd w:id="32"/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Mieteinkünfte Bestandsimmobilie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Einkünfte aus Selbständiger Arbeit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Sonstige Einkünfte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Bezeichnung (sonst. Einkünfte)</w:t>
            </w:r>
          </w:p>
        </w:tc>
        <w:tc>
          <w:tcPr>
            <w:tcW w:w="6945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6945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2"/>
                <w:szCs w:val="12"/>
              </w:rPr>
            </w:pP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Ausgaben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Lebenshaltungskosten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Eigenmiete (warm)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Ratenkredit mtl. Rate(n)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Baufinanzierung mtl. Rate(n)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Bausparbeitrag / Sparrate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Kranken-/Pflegeversicherung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Lebens- &amp; Rentenversicherung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Unterhaltsverpflichtung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Sonstige Ausgaben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Bezeichnung (sonst. Ausgaben)</w:t>
            </w:r>
          </w:p>
        </w:tc>
        <w:tc>
          <w:tcPr>
            <w:tcW w:w="6945" w:type="dxa"/>
            <w:gridSpan w:val="2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</w:tbl>
    <w:p>
      <w:pPr>
        <w:keepNext/>
        <w:autoSpaceDE w:val="0"/>
        <w:autoSpaceDN w:val="0"/>
        <w:adjustRightInd w:val="0"/>
        <w:spacing w:before="12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lastRenderedPageBreak/>
        <w:t>3. Ihre Vermögensverhältnisse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1181"/>
        <w:gridCol w:w="1181"/>
        <w:gridCol w:w="1181"/>
      </w:tblGrid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Vermögen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pStyle w:val="Listenabsatz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  <w:tc>
          <w:tcPr>
            <w:tcW w:w="3543" w:type="dxa"/>
            <w:gridSpan w:val="3"/>
          </w:tcPr>
          <w:p>
            <w:pPr>
              <w:pStyle w:val="Listenabsatz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Bankguthaben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Wertpapiere / Fonds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Bausparguthaben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Lebensversicherung </w:t>
            </w:r>
            <w:r>
              <w:rPr>
                <w:rFonts w:cs="Arial"/>
                <w:color w:val="auto"/>
                <w:sz w:val="16"/>
                <w:szCs w:val="16"/>
              </w:rPr>
              <w:t>(Rückkaufswert)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Sonstiges Vermögen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3543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Weitere Immobilienvermögen</w:t>
            </w: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Hinweis: Bei mehr als einem zusätzlichen Objekt verwenden Sie bitte eine separate Aufstellung, um die erforderlichen Daten zu ergänzen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PLZ, Ort, Straße, Nr.</w:t>
            </w: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Objektart</w:t>
            </w: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Verkehrswert</w:t>
            </w: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Monatlicher Mietertrag</w:t>
            </w: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6945" w:type="dxa"/>
            <w:gridSpan w:val="6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2"/>
                <w:szCs w:val="12"/>
              </w:rPr>
            </w:pP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Verbindlichkeiten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  <w:tc>
          <w:tcPr>
            <w:tcW w:w="3543" w:type="dxa"/>
            <w:gridSpan w:val="3"/>
          </w:tcPr>
          <w:p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Darlehensnehmer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Restschuld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Monatliche Rate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Datum Ablauf Zinsbindung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Restschuld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Monatliche Rate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Datum Ablauf Zinsbindung</w:t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Ratenkredite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Immobilienkredite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Immobilienkredite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Sonstige Kredite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  <w:t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Bürgschaften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€</w:t>
            </w:r>
          </w:p>
        </w:tc>
        <w:tc>
          <w:tcPr>
            <w:tcW w:w="1181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auto"/>
              </w:rPr>
              <w:instrText xml:space="preserve"> FORMTEXT </w:instrText>
            </w:r>
            <w:r>
              <w:rPr>
                <w:rFonts w:cs="Arial"/>
                <w:color w:val="auto"/>
              </w:rPr>
            </w:r>
            <w:r>
              <w:rPr>
                <w:rFonts w:cs="Arial"/>
                <w:color w:val="auto"/>
              </w:rPr>
              <w:fldChar w:fldCharType="separate"/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noProof/>
                <w:color w:val="auto"/>
              </w:rPr>
              <w:t> </w:t>
            </w:r>
            <w:r>
              <w:rPr>
                <w:rFonts w:cs="Arial"/>
                <w:color w:val="auto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4. Erklärungen, Datenschutz</w:t>
      </w:r>
    </w:p>
    <w:p>
      <w:pPr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Hiermit beantrage(n) ich/wir eine Finanzierung. Die Bank ist verpflichtet, vor Abschluss eines Darlehensvertrages eine ordnungsgemäße Kreditwürdigkeitsprüfung durchzuführen. Hierfür ist die richtige und vollständige Einreichung der benötigten Unterlagen und Informationen erforderlich.</w:t>
      </w:r>
    </w:p>
    <w:p>
      <w:pPr>
        <w:autoSpaceDE w:val="0"/>
        <w:autoSpaceDN w:val="0"/>
        <w:adjustRightInd w:val="0"/>
        <w:spacing w:after="0"/>
        <w:rPr>
          <w:rFonts w:cs="Arial"/>
          <w:color w:val="auto"/>
        </w:rPr>
      </w:pPr>
      <w:r>
        <w:rPr>
          <w:rFonts w:cs="Arial"/>
          <w:b/>
          <w:bCs/>
          <w:color w:val="auto"/>
        </w:rPr>
        <w:t xml:space="preserve">Sind in den letzten 5 Jahren vorgekommen: </w:t>
      </w:r>
      <w:r>
        <w:rPr>
          <w:rFonts w:cs="Arial"/>
          <w:color w:val="auto"/>
          <w:sz w:val="16"/>
          <w:szCs w:val="16"/>
        </w:rPr>
        <w:t>(entsprechendes bitte ankreuzen)</w:t>
      </w:r>
    </w:p>
    <w:p>
      <w:pPr>
        <w:tabs>
          <w:tab w:val="left" w:pos="2268"/>
        </w:tabs>
        <w:autoSpaceDE w:val="0"/>
        <w:autoSpaceDN w:val="0"/>
        <w:adjustRightInd w:val="0"/>
        <w:spacing w:after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Mahnverfahren/Zahlungsklage:</w:t>
      </w:r>
      <w:r>
        <w:rPr>
          <w:rFonts w:cs="Arial"/>
          <w:color w:val="auto"/>
          <w:sz w:val="16"/>
          <w:szCs w:val="16"/>
        </w:rPr>
        <w:tab/>
        <w:t xml:space="preserve">Ja </w:t>
      </w:r>
      <w:sdt>
        <w:sdtPr>
          <w:rPr>
            <w:rFonts w:cs="Arial"/>
            <w:color w:val="auto"/>
            <w:sz w:val="16"/>
            <w:szCs w:val="16"/>
          </w:rPr>
          <w:id w:val="168108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  <w:r>
        <w:rPr>
          <w:rFonts w:cs="Arial"/>
          <w:color w:val="auto"/>
          <w:sz w:val="16"/>
          <w:szCs w:val="16"/>
        </w:rPr>
        <w:t xml:space="preserve">  Nein </w:t>
      </w:r>
      <w:sdt>
        <w:sdtPr>
          <w:rPr>
            <w:rFonts w:cs="Arial"/>
            <w:color w:val="auto"/>
            <w:sz w:val="16"/>
            <w:szCs w:val="16"/>
          </w:rPr>
          <w:id w:val="18996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  <w:r>
        <w:rPr>
          <w:rFonts w:cs="Arial"/>
          <w:color w:val="auto"/>
          <w:sz w:val="16"/>
          <w:szCs w:val="16"/>
        </w:rPr>
        <w:tab/>
        <w:t xml:space="preserve">Zwangsvollstreckungsklage/Eidesstattliche Versicherung: Ja </w:t>
      </w:r>
      <w:sdt>
        <w:sdtPr>
          <w:rPr>
            <w:rFonts w:cs="Arial"/>
            <w:color w:val="auto"/>
            <w:sz w:val="16"/>
            <w:szCs w:val="16"/>
          </w:rPr>
          <w:id w:val="110631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  <w:r>
        <w:rPr>
          <w:rFonts w:cs="Arial"/>
          <w:color w:val="auto"/>
          <w:sz w:val="16"/>
          <w:szCs w:val="16"/>
        </w:rPr>
        <w:t xml:space="preserve">  Nein </w:t>
      </w:r>
      <w:sdt>
        <w:sdtPr>
          <w:rPr>
            <w:rFonts w:cs="Arial"/>
            <w:color w:val="auto"/>
            <w:sz w:val="16"/>
            <w:szCs w:val="16"/>
          </w:rPr>
          <w:id w:val="-162614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</w:p>
    <w:p>
      <w:pPr>
        <w:tabs>
          <w:tab w:val="left" w:pos="2268"/>
        </w:tabs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Insolvenzverfahren/Haftbefehl:</w:t>
      </w:r>
      <w:r>
        <w:rPr>
          <w:rFonts w:cs="Arial"/>
          <w:color w:val="auto"/>
          <w:sz w:val="16"/>
          <w:szCs w:val="16"/>
        </w:rPr>
        <w:tab/>
        <w:t xml:space="preserve">Ja </w:t>
      </w:r>
      <w:sdt>
        <w:sdtPr>
          <w:rPr>
            <w:rFonts w:cs="Arial"/>
            <w:color w:val="auto"/>
            <w:sz w:val="16"/>
            <w:szCs w:val="16"/>
          </w:rPr>
          <w:id w:val="-50605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  <w:r>
        <w:rPr>
          <w:rFonts w:cs="Arial"/>
          <w:color w:val="auto"/>
          <w:sz w:val="16"/>
          <w:szCs w:val="16"/>
        </w:rPr>
        <w:t xml:space="preserve">  Nein </w:t>
      </w:r>
      <w:sdt>
        <w:sdtPr>
          <w:rPr>
            <w:rFonts w:cs="Arial"/>
            <w:color w:val="auto"/>
            <w:sz w:val="16"/>
            <w:szCs w:val="16"/>
          </w:rPr>
          <w:id w:val="151095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auto"/>
              <w:sz w:val="16"/>
              <w:szCs w:val="16"/>
            </w:rPr>
            <w:t>☐</w:t>
          </w:r>
        </w:sdtContent>
      </w:sdt>
    </w:p>
    <w:p>
      <w:pPr>
        <w:autoSpaceDE w:val="0"/>
        <w:autoSpaceDN w:val="0"/>
        <w:adjustRightInd w:val="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5. Unterlagen</w:t>
      </w:r>
    </w:p>
    <w:p>
      <w:pPr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Die von der Bank geforderten, aber nicht beigefügten Unterlagen werden nach gereicht.</w:t>
      </w:r>
    </w:p>
    <w:p>
      <w:pPr>
        <w:autoSpaceDE w:val="0"/>
        <w:autoSpaceDN w:val="0"/>
        <w:adjustRightInd w:val="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6. Vollständigkeitserklärung</w:t>
      </w:r>
    </w:p>
    <w:p>
      <w:pPr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Wir bestätigen die Richtigkeit und die Vollständigkeit der gemachten Angaben.</w:t>
      </w:r>
    </w:p>
    <w:p>
      <w:pPr>
        <w:autoSpaceDE w:val="0"/>
        <w:autoSpaceDN w:val="0"/>
        <w:adjustRightInd w:val="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7. AGB-Einbeziehungsklausel</w:t>
      </w:r>
    </w:p>
    <w:p>
      <w:pPr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Ergänzend gelten die Allgemeinen Geschäftsbedingungen der Bank (AGB). Die AGB können in den Geschäftsräumen der Bank eingesehen werden; auf Verlangen werden sie ausgehändigt.</w:t>
      </w:r>
    </w:p>
    <w:p>
      <w:pPr>
        <w:autoSpaceDE w:val="0"/>
        <w:autoSpaceDN w:val="0"/>
        <w:adjustRightInd w:val="0"/>
        <w:rPr>
          <w:rFonts w:cs="Arial"/>
          <w:color w:val="auto"/>
        </w:rPr>
      </w:pPr>
    </w:p>
    <w:p>
      <w:pPr>
        <w:tabs>
          <w:tab w:val="left" w:pos="3119"/>
          <w:tab w:val="left" w:pos="6521"/>
        </w:tabs>
        <w:autoSpaceDE w:val="0"/>
        <w:autoSpaceDN w:val="0"/>
        <w:adjustRightInd w:val="0"/>
        <w:rPr>
          <w:rFonts w:cs="Arial"/>
          <w:color w:val="auto"/>
        </w:rPr>
      </w:pPr>
      <w:r>
        <w:rPr>
          <w:rFonts w:cs="Arial"/>
          <w:color w:val="auto"/>
        </w:rPr>
        <w:t>_</w:t>
      </w:r>
      <w:r>
        <w:rPr>
          <w:rFonts w:cs="Arial"/>
          <w:color w:val="auto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33"/>
      <w:r>
        <w:rPr>
          <w:rFonts w:cs="Arial"/>
          <w:color w:val="auto"/>
        </w:rPr>
        <w:t xml:space="preserve">, </w:t>
      </w:r>
      <w:r>
        <w:rPr>
          <w:rFonts w:cs="Arial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bookmarkStart w:id="35" w:name="_GoBack"/>
      <w:bookmarkEnd w:id="35"/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t> </w:t>
      </w:r>
      <w:r>
        <w:rPr>
          <w:rFonts w:cs="Arial"/>
          <w:color w:val="auto"/>
        </w:rPr>
        <w:fldChar w:fldCharType="end"/>
      </w:r>
      <w:bookmarkEnd w:id="34"/>
      <w:r>
        <w:rPr>
          <w:rFonts w:cs="Arial"/>
          <w:color w:val="auto"/>
        </w:rPr>
        <w:t>_</w:t>
      </w:r>
      <w:r>
        <w:rPr>
          <w:rFonts w:cs="Arial"/>
          <w:color w:val="auto"/>
        </w:rPr>
        <w:tab/>
        <w:t>_______________________________</w:t>
      </w:r>
      <w:r>
        <w:rPr>
          <w:rFonts w:cs="Arial"/>
          <w:color w:val="auto"/>
        </w:rPr>
        <w:tab/>
        <w:t>_____________________________</w:t>
      </w:r>
    </w:p>
    <w:p>
      <w:pPr>
        <w:tabs>
          <w:tab w:val="left" w:pos="3119"/>
          <w:tab w:val="left" w:pos="6521"/>
        </w:tabs>
        <w:autoSpaceDE w:val="0"/>
        <w:autoSpaceDN w:val="0"/>
        <w:adjustRightInd w:val="0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 xml:space="preserve">Ort, Datum </w:t>
      </w:r>
      <w:r>
        <w:rPr>
          <w:rFonts w:cs="Arial"/>
          <w:color w:val="auto"/>
          <w:sz w:val="16"/>
          <w:szCs w:val="16"/>
        </w:rPr>
        <w:tab/>
        <w:t xml:space="preserve">Unterschrift 1. Darlehensnehmer / in </w:t>
      </w:r>
      <w:r>
        <w:rPr>
          <w:rFonts w:cs="Arial"/>
          <w:color w:val="auto"/>
          <w:sz w:val="16"/>
          <w:szCs w:val="16"/>
        </w:rPr>
        <w:tab/>
        <w:t>Unterschrift 2. Darlehensnehmer / in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77" w:right="849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85 Helvetica 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clear" w:pos="9072"/>
        <w:tab w:val="right" w:pos="9214"/>
      </w:tabs>
      <w:rPr>
        <w:b/>
      </w:rPr>
    </w:pPr>
    <w:r>
      <w:t>Stand: 07 / 2021</w:t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cs="Arial"/>
        <w:bCs/>
        <w:color w:val="A6A6A6" w:themeColor="background1" w:themeShade="A6"/>
        <w:sz w:val="16"/>
        <w:szCs w:val="16"/>
      </w:rPr>
    </w:pPr>
    <w:r>
      <w:rPr>
        <w:rFonts w:cs="Arial"/>
        <w:bCs/>
        <w:color w:val="A6A6A6" w:themeColor="background1" w:themeShade="A6"/>
        <w:sz w:val="16"/>
        <w:szCs w:val="16"/>
      </w:rPr>
      <w:tab/>
    </w:r>
    <w:r>
      <w:rPr>
        <w:rFonts w:cs="Arial"/>
        <w:bCs/>
        <w:color w:val="A6A6A6" w:themeColor="background1" w:themeShade="A6"/>
        <w:sz w:val="16"/>
        <w:szCs w:val="16"/>
      </w:rPr>
      <w:tab/>
    </w:r>
    <w:r>
      <w:rPr>
        <w:rFonts w:cs="Arial"/>
        <w:bCs/>
        <w:color w:val="A6A6A6" w:themeColor="background1" w:themeShade="A6"/>
        <w:sz w:val="16"/>
        <w:szCs w:val="16"/>
      </w:rPr>
      <w:fldChar w:fldCharType="begin"/>
    </w:r>
    <w:r>
      <w:rPr>
        <w:rFonts w:cs="Arial"/>
        <w:bCs/>
        <w:color w:val="A6A6A6" w:themeColor="background1" w:themeShade="A6"/>
        <w:sz w:val="16"/>
        <w:szCs w:val="16"/>
      </w:rPr>
      <w:instrText xml:space="preserve">IF 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begin"/>
    </w:r>
    <w:r>
      <w:rPr>
        <w:rFonts w:cs="Arial"/>
        <w:bCs/>
        <w:color w:val="A6A6A6" w:themeColor="background1" w:themeShade="A6"/>
        <w:sz w:val="16"/>
        <w:szCs w:val="16"/>
      </w:rPr>
      <w:instrText>NUMPAGES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cs="Arial"/>
        <w:bCs/>
        <w:noProof/>
        <w:color w:val="A6A6A6" w:themeColor="background1" w:themeShade="A6"/>
        <w:sz w:val="16"/>
        <w:szCs w:val="16"/>
      </w:rPr>
      <w:instrText>3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end"/>
    </w:r>
    <w:r>
      <w:rPr>
        <w:rFonts w:cs="Arial"/>
        <w:bCs/>
        <w:color w:val="A6A6A6" w:themeColor="background1" w:themeShade="A6"/>
        <w:sz w:val="16"/>
        <w:szCs w:val="16"/>
      </w:rPr>
      <w:instrText xml:space="preserve">&gt;"1" "Seite 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begin"/>
    </w:r>
    <w:r>
      <w:rPr>
        <w:rFonts w:cs="Arial"/>
        <w:bCs/>
        <w:color w:val="A6A6A6" w:themeColor="background1" w:themeShade="A6"/>
        <w:sz w:val="16"/>
        <w:szCs w:val="16"/>
      </w:rPr>
      <w:instrText>PAGE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cs="Arial"/>
        <w:bCs/>
        <w:noProof/>
        <w:color w:val="A6A6A6" w:themeColor="background1" w:themeShade="A6"/>
        <w:sz w:val="16"/>
        <w:szCs w:val="16"/>
      </w:rPr>
      <w:instrText>1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end"/>
    </w:r>
    <w:r>
      <w:rPr>
        <w:rFonts w:cs="Arial"/>
        <w:bCs/>
        <w:color w:val="A6A6A6" w:themeColor="background1" w:themeShade="A6"/>
        <w:sz w:val="16"/>
        <w:szCs w:val="16"/>
      </w:rPr>
      <w:instrText xml:space="preserve"> von 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begin"/>
    </w:r>
    <w:r>
      <w:rPr>
        <w:rFonts w:cs="Arial"/>
        <w:bCs/>
        <w:color w:val="A6A6A6" w:themeColor="background1" w:themeShade="A6"/>
        <w:sz w:val="16"/>
        <w:szCs w:val="16"/>
      </w:rPr>
      <w:instrText>NUMPAGES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cs="Arial"/>
        <w:bCs/>
        <w:noProof/>
        <w:color w:val="A6A6A6" w:themeColor="background1" w:themeShade="A6"/>
        <w:sz w:val="16"/>
        <w:szCs w:val="16"/>
      </w:rPr>
      <w:instrText>3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end"/>
    </w:r>
    <w:r>
      <w:rPr>
        <w:rFonts w:cs="Arial"/>
        <w:bCs/>
        <w:color w:val="A6A6A6" w:themeColor="background1" w:themeShade="A6"/>
        <w:sz w:val="16"/>
        <w:szCs w:val="16"/>
      </w:rPr>
      <w:instrText xml:space="preserve">" "" </w:instrText>
    </w:r>
    <w:r>
      <w:rPr>
        <w:rFonts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cs="Arial"/>
        <w:bCs/>
        <w:noProof/>
        <w:color w:val="A6A6A6" w:themeColor="background1" w:themeShade="A6"/>
        <w:sz w:val="16"/>
        <w:szCs w:val="16"/>
      </w:rPr>
      <w:t>Seite 1 von 3</w:t>
    </w:r>
    <w:r>
      <w:rPr>
        <w:rFonts w:cs="Arial"/>
        <w:b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359216</wp:posOffset>
              </wp:positionV>
              <wp:extent cx="4040156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1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Finanzierungsanfrage Privatkunden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8.3pt;width:318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" stroked="f">
              <v:textbox style="mso-fit-shape-to-text:t" inset="0">
                <w:txbxContent>
                  <w:p>
                    <w:pP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Finanzierungsanfrage Privatkunden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4041160</wp:posOffset>
          </wp:positionH>
          <wp:positionV relativeFrom="paragraph">
            <wp:posOffset>-356468</wp:posOffset>
          </wp:positionV>
          <wp:extent cx="2606766" cy="1978581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reikirchenbank-4C-Markenzusa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766" cy="1978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5497459</wp:posOffset>
              </wp:positionH>
              <wp:positionV relativeFrom="paragraph">
                <wp:posOffset>1102360</wp:posOffset>
              </wp:positionV>
              <wp:extent cx="2121535" cy="36576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36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/>
                            <w:ind w:left="-697" w:firstLine="697"/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Spar- und Kreditbank </w:t>
                          </w:r>
                        </w:p>
                        <w:p>
                          <w:pPr>
                            <w:spacing w:after="0"/>
                            <w:ind w:left="-697" w:firstLine="697"/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Evangelisch-Freikirchlicher </w:t>
                          </w:r>
                        </w:p>
                        <w:p>
                          <w:pPr>
                            <w:spacing w:after="0"/>
                            <w:ind w:left="-697" w:firstLine="697"/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Gemeinden eG</w:t>
                          </w:r>
                        </w:p>
                        <w:p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32.85pt;margin-top:86.8pt;width:167.05pt;height:4in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" filled="f" stroked="f">
              <v:textbox>
                <w:txbxContent>
                  <w:p>
                    <w:pPr>
                      <w:spacing w:after="0"/>
                      <w:ind w:left="-697" w:firstLine="697"/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Spar- und Kreditbank </w:t>
                    </w:r>
                  </w:p>
                  <w:p>
                    <w:pPr>
                      <w:spacing w:after="0"/>
                      <w:ind w:left="-697" w:firstLine="697"/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Evangelisch-Freikirchlicher </w:t>
                    </w:r>
                  </w:p>
                  <w:p>
                    <w:pPr>
                      <w:spacing w:after="0"/>
                      <w:ind w:left="-697" w:firstLine="697"/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Gemeinden eG</w:t>
                    </w:r>
                  </w:p>
                  <w:p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rightMargin">
            <wp:posOffset>348615</wp:posOffset>
          </wp:positionH>
          <wp:positionV relativeFrom="topMargin">
            <wp:posOffset>370840</wp:posOffset>
          </wp:positionV>
          <wp:extent cx="1173480" cy="1115695"/>
          <wp:effectExtent l="0" t="0" r="7620" b="8255"/>
          <wp:wrapNone/>
          <wp:docPr id="5" name="Bild 1" descr="Logo_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48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7E86"/>
    <w:multiLevelType w:val="hybridMultilevel"/>
    <w:tmpl w:val="E40C3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30C0"/>
    <w:multiLevelType w:val="hybridMultilevel"/>
    <w:tmpl w:val="06BA4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EC"/>
    <w:multiLevelType w:val="hybridMultilevel"/>
    <w:tmpl w:val="06BA4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0C43"/>
    <w:multiLevelType w:val="hybridMultilevel"/>
    <w:tmpl w:val="D108A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B6FFxA7VzU4EgH2IFL9SwAQj2C7TXQCK1N32fQ2cdTTTgV9VEoO2UjAsQk/PMZv4FsDI0ofJsXopnu8+mizw==" w:salt="bPjQ1ugGPH6v1hLGGKUeqQ==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3D87650-5BEB-4D16-9E1F-1E7934F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Frutiger VR" w:hAnsi="Frutiger VR"/>
      <w:color w:val="00000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9"/>
      </w:tabs>
      <w:ind w:left="-699" w:firstLine="699"/>
      <w:outlineLvl w:val="1"/>
    </w:pPr>
    <w:rPr>
      <w:rFonts w:cs="Arial"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85 Helvetica Heavy" w:hAnsi="85 Helvetica Heavy"/>
      <w:b/>
      <w:sz w:val="28"/>
      <w:szCs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Pr>
      <w:rFonts w:ascii="85 Helvetica Heavy" w:hAnsi="85 Helvetica Heavy"/>
      <w:color w:val="000000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b/>
      <w:color w:val="000000"/>
      <w:u w:val="singl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808080"/>
      <w:shd w:val="clear" w:color="auto" w:fill="E6E6E6"/>
    </w:rPr>
  </w:style>
  <w:style w:type="paragraph" w:customStyle="1" w:styleId="Formatvorlage1">
    <w:name w:val="Formatvorlage1"/>
    <w:basedOn w:val="Standard"/>
    <w:link w:val="Formatvorlage1Zchn"/>
    <w:qFormat/>
    <w:pPr>
      <w:keepNext/>
      <w:keepLines/>
      <w:widowControl w:val="0"/>
      <w:spacing w:after="0"/>
      <w:contextualSpacing/>
    </w:pPr>
  </w:style>
  <w:style w:type="character" w:customStyle="1" w:styleId="Formatvorlage1Zchn">
    <w:name w:val="Formatvorlage1 Zchn"/>
    <w:basedOn w:val="Absatz-Standardschriftart"/>
    <w:link w:val="Formatvorlage1"/>
    <w:rPr>
      <w:rFonts w:ascii="Frutiger VR" w:hAnsi="Frutiger VR"/>
      <w:color w:val="00000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rPr>
      <w:rFonts w:ascii="Frutiger VR" w:hAnsi="Frutiger VR"/>
      <w:b/>
      <w:sz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MSOffice\Arbeitsgruppenvorlagen\Blankovorlage_FB_mit_Logo_V1.0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0D7A-2691-4A2C-ABEE-9AFE501B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Blankovorlage_FB_mit_Logo_V1.0.0.dotx</Template>
  <TotalTime>0</TotalTime>
  <Pages>3</Pages>
  <Words>985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Fiducia IT AG - FSV Version: Standard</Company>
  <LinksUpToDate>false</LinksUpToDate>
  <CharactersWithSpaces>7182</CharactersWithSpaces>
  <SharedDoc>false</SharedDoc>
  <HLinks>
    <vt:vector size="6" baseType="variant">
      <vt:variant>
        <vt:i4>6881284</vt:i4>
      </vt:variant>
      <vt:variant>
        <vt:i4>0</vt:i4>
      </vt:variant>
      <vt:variant>
        <vt:i4>0</vt:i4>
      </vt:variant>
      <vt:variant>
        <vt:i4>5</vt:i4>
      </vt:variant>
      <vt:variant>
        <vt:lpwstr>mailto:MGraebel@SKB-BadHomburg.de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Elke Müller</dc:creator>
  <cp:lastModifiedBy>YC1P920@R1737.ADS.FIDUCIA.DE</cp:lastModifiedBy>
  <cp:revision>14</cp:revision>
  <cp:lastPrinted>2021-07-14T13:13:00Z</cp:lastPrinted>
  <dcterms:created xsi:type="dcterms:W3CDTF">2021-07-14T11:46:00Z</dcterms:created>
  <dcterms:modified xsi:type="dcterms:W3CDTF">2021-08-10T07:29:00Z</dcterms:modified>
</cp:coreProperties>
</file>